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767BC2" w:rsidRPr="00767BC2" w:rsidTr="004E300B">
        <w:tc>
          <w:tcPr>
            <w:tcW w:w="2828" w:type="dxa"/>
            <w:shd w:val="clear" w:color="auto" w:fill="FFFFFF"/>
            <w:vAlign w:val="center"/>
          </w:tcPr>
          <w:p w:rsidR="00767BC2" w:rsidRPr="00767BC2" w:rsidRDefault="00767BC2" w:rsidP="004E300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C2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  <w:p w:rsidR="00767BC2" w:rsidRPr="00767BC2" w:rsidRDefault="00767BC2" w:rsidP="004E300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767BC2" w:rsidRPr="00767BC2" w:rsidRDefault="00767BC2" w:rsidP="004E300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C2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  <w:p w:rsidR="00767BC2" w:rsidRPr="00767BC2" w:rsidRDefault="00767BC2" w:rsidP="004E300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767BC2" w:rsidRPr="00767BC2" w:rsidRDefault="00767BC2" w:rsidP="004E300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C2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  <w:p w:rsidR="00767BC2" w:rsidRPr="00767BC2" w:rsidRDefault="00767BC2" w:rsidP="004E300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767BC2" w:rsidRPr="00767BC2" w:rsidRDefault="00767BC2" w:rsidP="004E300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C2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  <w:p w:rsidR="00767BC2" w:rsidRPr="00767BC2" w:rsidRDefault="00767BC2" w:rsidP="004E300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FFFFF"/>
            <w:vAlign w:val="center"/>
          </w:tcPr>
          <w:p w:rsidR="00767BC2" w:rsidRPr="00767BC2" w:rsidRDefault="00767BC2" w:rsidP="004E300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C2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  <w:p w:rsidR="00767BC2" w:rsidRPr="00767BC2" w:rsidRDefault="00767BC2" w:rsidP="004E300B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BC2" w:rsidRPr="00767BC2" w:rsidTr="004E300B">
        <w:trPr>
          <w:tblHeader/>
        </w:trPr>
        <w:tc>
          <w:tcPr>
            <w:tcW w:w="14144" w:type="dxa"/>
            <w:gridSpan w:val="5"/>
            <w:shd w:val="clear" w:color="auto" w:fill="FFFFFF"/>
            <w:vAlign w:val="center"/>
          </w:tcPr>
          <w:p w:rsidR="00767BC2" w:rsidRPr="006D1F2B" w:rsidRDefault="00767BC2" w:rsidP="004E300B">
            <w:pPr>
              <w:spacing w:after="0" w:line="28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Semestr 1</w:t>
            </w:r>
          </w:p>
        </w:tc>
      </w:tr>
      <w:tr w:rsidR="00767BC2" w:rsidRPr="00767BC2" w:rsidTr="004E300B">
        <w:tc>
          <w:tcPr>
            <w:tcW w:w="14144" w:type="dxa"/>
            <w:gridSpan w:val="5"/>
          </w:tcPr>
          <w:p w:rsidR="00767BC2" w:rsidRPr="00767BC2" w:rsidRDefault="00767BC2" w:rsidP="004E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C2">
              <w:rPr>
                <w:rFonts w:ascii="Times New Roman" w:hAnsi="Times New Roman"/>
                <w:b/>
                <w:sz w:val="24"/>
                <w:szCs w:val="24"/>
              </w:rPr>
              <w:t>Dział 1. I. Biologia jako nauka</w:t>
            </w:r>
          </w:p>
          <w:p w:rsidR="00767BC2" w:rsidRPr="00767BC2" w:rsidRDefault="00767BC2" w:rsidP="004E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C2" w:rsidRPr="00767BC2" w:rsidTr="004E300B">
        <w:tc>
          <w:tcPr>
            <w:tcW w:w="2828" w:type="dxa"/>
          </w:tcPr>
          <w:p w:rsidR="00767BC2" w:rsidRPr="00767BC2" w:rsidRDefault="00767BC2" w:rsidP="004E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wskazuje biologię jako naukę o organizmach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wymienia czynności życiowe organizmów</w:t>
            </w:r>
          </w:p>
          <w:p w:rsidR="00767BC2" w:rsidRPr="00767BC2" w:rsidRDefault="00767BC2" w:rsidP="00767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podaje przykłady dziedzin biologii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wskazuje obserwacje</w:t>
            </w:r>
          </w:p>
          <w:p w:rsidR="00767BC2" w:rsidRPr="00767BC2" w:rsidRDefault="00767BC2" w:rsidP="00767BC2">
            <w:pPr>
              <w:spacing w:before="2" w:line="235" w:lineRule="auto"/>
              <w:ind w:left="226" w:right="14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i doświadczenia jako źródła wiedzy biologicznej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38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wymienia źródła wiedzy biologicznej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46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z pomocą nauczyciela przeprowadza doświadczenie metodą naukową</w:t>
            </w:r>
          </w:p>
          <w:p w:rsid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z pomocą nauczyciela podaje nazwy części mikroskopu optycznego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obserwuje pod mikroskopem preparaty przygotowane przez nauczyciela</w:t>
            </w:r>
          </w:p>
        </w:tc>
        <w:tc>
          <w:tcPr>
            <w:tcW w:w="2829" w:type="dxa"/>
          </w:tcPr>
          <w:p w:rsidR="00767BC2" w:rsidRPr="00767BC2" w:rsidRDefault="00767BC2" w:rsidP="00767BC2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określa przedmiot badań biologii jako nauki</w:t>
            </w:r>
          </w:p>
          <w:p w:rsidR="00767BC2" w:rsidRDefault="00767BC2" w:rsidP="00767BC2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41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opisuje wskazane cechy organizmów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414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wyjaśnia, czym zajmuje się wskazana dziedzina biologii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porównuje obserwację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z doświadczeniem jako źródła wiedzy biologicznej</w:t>
            </w:r>
          </w:p>
          <w:p w:rsid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korzysta ze źródeł wiedzy wskazanych przez nauczyciela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z niewielką pomocą nauczyciela przeprowadza doświadczenie metodą naukową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podaje nazwy wskazanych przez nauczyciela części mikroskopu optycznego</w:t>
            </w:r>
          </w:p>
          <w:p w:rsid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z pomocą nauczyciela wykonuje proste preparaty mikroskopowe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oblicza powiększenie mikroskopu optycznego</w:t>
            </w:r>
          </w:p>
        </w:tc>
        <w:tc>
          <w:tcPr>
            <w:tcW w:w="2829" w:type="dxa"/>
          </w:tcPr>
          <w:p w:rsidR="00767BC2" w:rsidRPr="00767BC2" w:rsidRDefault="00767BC2" w:rsidP="004E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4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wykazuje cechy wspólne organizmów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opisuje czynności życiowe organizmów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46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na podstawie opisu przeprowadza doświadczenie metodą naukową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rozróżnia próbę kontrolną i próbę badawczą</w:t>
            </w:r>
          </w:p>
          <w:p w:rsid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55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opisuje źródła wiedzy biologicznej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555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wymienia cechy dobrego badacza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  <w:tab w:val="left" w:pos="1995"/>
                <w:tab w:val="left" w:pos="2137"/>
              </w:tabs>
              <w:autoSpaceDE w:val="0"/>
              <w:autoSpaceDN w:val="0"/>
              <w:spacing w:before="65" w:after="0" w:line="235" w:lineRule="auto"/>
              <w:ind w:right="27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samodzielnie opisuje budowę mikroskopu optycznego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samodzielnie wykonuje preparaty mikroskopowe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z niewielką pomocą nauczyciela nastawia ostrość mikroskopu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</w: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i wyszukuje obserwowane elementy</w:t>
            </w:r>
          </w:p>
          <w:p w:rsidR="00767BC2" w:rsidRPr="00767BC2" w:rsidRDefault="00767BC2" w:rsidP="00767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67BC2" w:rsidRPr="00767BC2" w:rsidRDefault="00767BC2" w:rsidP="004E3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charakteryzuje wszystkie czynności życiowe organizmów</w:t>
            </w:r>
          </w:p>
          <w:p w:rsidR="006D1F2B" w:rsidRDefault="00767BC2" w:rsidP="006D1F2B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wymienia hierarchicznie poziomy budowy organizmu roślinnego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i organizmu zwierzęcego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88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charakteryzuje wybrane dziedziny biologii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wykazuje zalety metody naukowej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2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samodzielnie przeprowadza doświadczenie metodą naukową</w:t>
            </w:r>
          </w:p>
          <w:p w:rsid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posługuje się właściwymi źródłami wiedzy biologicznej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do rozwiązywania wskazanych problemów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charakteryzuje cechy dobrego badacza</w:t>
            </w:r>
          </w:p>
          <w:p w:rsidR="00767BC2" w:rsidRDefault="00767BC2" w:rsidP="00767BC2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3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charakteryzuje funkcje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wskazywanych części mikroskopu optycznego w kolejności tworzenia się obrazu obiektu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34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wykonuje preparaty mikroskopowe, nastawia ostrość mikroskopu, rysuje obraz widziany pod mikroskopem optycznym</w:t>
            </w:r>
          </w:p>
          <w:p w:rsidR="00767BC2" w:rsidRPr="00767BC2" w:rsidRDefault="00767BC2" w:rsidP="00767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67BC2" w:rsidRPr="00767BC2" w:rsidRDefault="00767BC2" w:rsidP="00767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4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wykazuje jedność budowy organizmów</w:t>
            </w:r>
          </w:p>
          <w:p w:rsidR="00767BC2" w:rsidRDefault="00767BC2" w:rsidP="00767BC2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porównuje poziomy organizacji </w:t>
            </w:r>
            <w:r w:rsidR="006D1F2B">
              <w:rPr>
                <w:rFonts w:ascii="Times New Roman" w:hAnsi="Times New Roman"/>
                <w:sz w:val="24"/>
                <w:szCs w:val="24"/>
              </w:rPr>
              <w:t xml:space="preserve">organizmów u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t xml:space="preserve">roślin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i zwierząt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wymienia inne niż podane w podręczniku dziedziny biologii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44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 planuje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t>przeprowadza doświadczenie metodą naukową</w:t>
            </w:r>
          </w:p>
          <w:p w:rsidR="00767BC2" w:rsidRDefault="00767BC2" w:rsidP="00767BC2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36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krytycznie analizuje informacje pochodzące z różnych źródeł wiedzy biologicznej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361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analizuje swoją postawę w odniesieniu do cech dobrego badacza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sprawnie posługuje się mikroskopem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optycznym, samodzielnie wykonuje preparaty, rysuje dokładny obraz obiektu obserwowanego pod mikroskopem</w:t>
            </w:r>
          </w:p>
          <w:p w:rsidR="00767BC2" w:rsidRPr="00767BC2" w:rsidRDefault="00767BC2" w:rsidP="00767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C2" w:rsidRPr="00767BC2" w:rsidTr="00CF74EF">
        <w:tc>
          <w:tcPr>
            <w:tcW w:w="14144" w:type="dxa"/>
            <w:gridSpan w:val="5"/>
          </w:tcPr>
          <w:p w:rsidR="00484690" w:rsidRPr="00484690" w:rsidRDefault="00767BC2" w:rsidP="00484690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Dział 2. </w:t>
            </w:r>
            <w:r w:rsidR="00484690" w:rsidRPr="00484690">
              <w:rPr>
                <w:rFonts w:ascii="Times New Roman" w:hAnsi="Times New Roman" w:cs="Times New Roman"/>
                <w:b/>
                <w:sz w:val="24"/>
                <w:szCs w:val="24"/>
              </w:rPr>
              <w:t>Budowa i czynności życiowe organizmów</w:t>
            </w:r>
          </w:p>
          <w:p w:rsidR="00767BC2" w:rsidRPr="00767BC2" w:rsidRDefault="00767BC2" w:rsidP="007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BC2" w:rsidRPr="00767BC2" w:rsidRDefault="00767BC2" w:rsidP="00767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C2" w:rsidRPr="00767BC2" w:rsidTr="004E300B">
        <w:tc>
          <w:tcPr>
            <w:tcW w:w="2828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wymienia trzy najważniejsze pierwiastki budujące organizm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wymienia wodę i sole mineralne jako elementy wchodzące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w skład organizmu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wskazuje białka, </w:t>
            </w:r>
            <w:r w:rsidRPr="00767BC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cukry,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t>tłuszcze i kwasy nukleinowe jako składniki organizmu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wskazuje komórkę jako podstawową jednostkę życia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podaje przykłady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organizmów jedno-</w:t>
            </w:r>
          </w:p>
          <w:p w:rsidR="00767BC2" w:rsidRPr="00767BC2" w:rsidRDefault="00767BC2" w:rsidP="00767BC2">
            <w:pPr>
              <w:spacing w:line="204" w:lineRule="exact"/>
              <w:ind w:left="226"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i wielokomórkowych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obserwuje preparat nabłonka przygotowany przez nauczyciela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left="225" w:right="9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pacing w:val="-2"/>
                <w:sz w:val="24"/>
                <w:szCs w:val="24"/>
              </w:rPr>
              <w:t>na podstawie obserwacji preparatów, ilustracji</w:t>
            </w:r>
            <w:r w:rsidRPr="00767BC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i schematów wnioskuje </w:t>
            </w:r>
            <w:r w:rsidRPr="00767BC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o komórkowej budowie organizmów</w:t>
            </w:r>
          </w:p>
          <w:p w:rsidR="00767BC2" w:rsidRPr="006D1F2B" w:rsidRDefault="00767BC2" w:rsidP="00767BC2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2" w:after="0" w:line="205" w:lineRule="exact"/>
              <w:ind w:left="225" w:right="92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wymienia elementy budowy komórki roślinnej, zwierzęcej, bakteryjnej</w:t>
            </w:r>
            <w:r w:rsidRPr="006D1F2B">
              <w:rPr>
                <w:rFonts w:ascii="Times New Roman" w:hAnsi="Times New Roman"/>
                <w:sz w:val="24"/>
                <w:szCs w:val="24"/>
              </w:rPr>
              <w:br/>
              <w:t>i grzybowej</w:t>
            </w:r>
          </w:p>
          <w:p w:rsidR="00767BC2" w:rsidRDefault="00767BC2" w:rsidP="00767BC2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obserwuje pod mikroskopem preparat moczarki kanadyjskiej przygotowany przez nauczyciela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pacing w:val="-2"/>
                <w:sz w:val="24"/>
                <w:szCs w:val="24"/>
              </w:rPr>
              <w:t>pod opieką nauczyciela rysuje obraz obiektu obserwowanego pod mikroskopem</w:t>
            </w:r>
          </w:p>
          <w:p w:rsidR="00767BC2" w:rsidRPr="00767BC2" w:rsidRDefault="006D1F2B" w:rsidP="00767BC2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wyjaśnia, czym jest odżywianie </w:t>
            </w:r>
            <w:r w:rsidR="00767BC2" w:rsidRPr="00767BC2">
              <w:rPr>
                <w:rFonts w:ascii="Times New Roman" w:hAnsi="Times New Roman"/>
                <w:sz w:val="24"/>
                <w:szCs w:val="24"/>
              </w:rPr>
              <w:t>się</w:t>
            </w:r>
          </w:p>
          <w:p w:rsidR="00767BC2" w:rsidRPr="00767BC2" w:rsidRDefault="006D1F2B" w:rsidP="00767BC2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wyjaśnia, czym jest </w:t>
            </w:r>
            <w:r w:rsidR="00767BC2" w:rsidRPr="00767BC2">
              <w:rPr>
                <w:rFonts w:ascii="Times New Roman" w:hAnsi="Times New Roman"/>
                <w:sz w:val="24"/>
                <w:szCs w:val="24"/>
              </w:rPr>
              <w:t>samożywność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podaje przykłady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organizmów samożywnych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74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wyjaśnia, czym jest cudzożywność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podaje przykłady organizmów cudzożywnych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2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wymienia rodzaje cudzożywności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82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określa, czym jest oddychanie</w:t>
            </w:r>
          </w:p>
          <w:p w:rsid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wymienia sposoby oddychania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wskazuje drożdże jako organizmy przeprowadzające fermentację</w:t>
            </w:r>
          </w:p>
          <w:p w:rsidR="00767BC2" w:rsidRPr="00767BC2" w:rsidRDefault="00767BC2" w:rsidP="00767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wymienia sześć najważniejszych pierwiastków budujących organizm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wymienia produkty spożywcze, w których występują białka, cukry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i tłuszcze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wyjaśnia, dlaczego komórkę nazywamy podstawową jednostką organizmu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wymienia organelle komórki zwierzęcej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z pomocą nauczyciela wykonuje preparat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nabłonka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podaje przykłady komórki bezjądrowej i jądrowej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89"/>
              <w:rPr>
                <w:rFonts w:ascii="Times New Roman" w:hAnsi="Times New Roman"/>
                <w:i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wymienia funkcje elementów komórki roślinnej, zwierzęcej, bakteryjnej i</w:t>
            </w:r>
            <w:r w:rsidRPr="006D1F2B">
              <w:rPr>
                <w:rFonts w:ascii="Times New Roman" w:hAnsi="Times New Roman"/>
                <w:sz w:val="24"/>
                <w:szCs w:val="24"/>
              </w:rPr>
              <w:t xml:space="preserve"> grzybowej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z pomocą nauczyciela wykonuje preparat moczarki kanadyjskiej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obserwuje pod mikroskopem organelle wskazane przez nauczyciela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wskazuje fotosyntezę jako sposób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odżywiania się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wskazuje substancje biorące udział w fotosyntezie</w:t>
            </w:r>
          </w:p>
          <w:p w:rsidR="00767BC2" w:rsidRPr="00767BC2" w:rsidRDefault="00767BC2" w:rsidP="00767BC2">
            <w:pPr>
              <w:spacing w:before="1" w:line="235" w:lineRule="auto"/>
              <w:ind w:left="226"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i wymienia produkty fotosyntezy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9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z pomocą nauczyciela przeprowadza doświadczenie wykazujące wpływ dwutlenku węgla na intensywność przebiegu fotosyntezy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krótko opisuje różne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sposoby odżywiania się zwierząt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wyjaśnia, w jaki sposób wskazany organizm cudzożywny pobiera pokarm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wyróżnia oddychanie tlenowe i fermentację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  <w:tab w:val="left" w:pos="2137"/>
              </w:tabs>
              <w:autoSpaceDE w:val="0"/>
              <w:autoSpaceDN w:val="0"/>
              <w:spacing w:before="1" w:after="0" w:line="235" w:lineRule="auto"/>
              <w:ind w:left="225" w:right="5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wskazuje organizmy uzyskujące energię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 xml:space="preserve">z oddychania tlenowego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i fermentacji</w:t>
            </w:r>
          </w:p>
          <w:p w:rsid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wyjaśnia, że produktem fermentacji drożdży jest dwutlenek węgla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wskazuje mitochondrium jako miejsce, w którym zachodzi utlenianie</w:t>
            </w:r>
          </w:p>
        </w:tc>
        <w:tc>
          <w:tcPr>
            <w:tcW w:w="2829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wymienia wszystkie najważniejsze pierwiastki</w:t>
            </w:r>
            <w:r w:rsidR="006D1F2B">
              <w:rPr>
                <w:rFonts w:ascii="Times New Roman" w:hAnsi="Times New Roman"/>
                <w:sz w:val="24"/>
                <w:szCs w:val="24"/>
              </w:rPr>
              <w:t xml:space="preserve"> budujące organizm oraz magnez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t>i wapń</w:t>
            </w:r>
          </w:p>
          <w:p w:rsidR="00767BC2" w:rsidRDefault="00767BC2" w:rsidP="00767BC2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wyjaśnia, że woda i sole mineralne są związkami chemicznymi występującymi                             w organizmie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pacing w:val="-4"/>
                <w:kern w:val="16"/>
                <w:sz w:val="24"/>
                <w:szCs w:val="24"/>
              </w:rPr>
              <w:t>wymienia białka, cukry, tłuszcze i kwasy nukleinowe jako składniki organizmu i omawia role dwóch z nich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opisuje kształty komórek zwierzęcych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opisuje budowę komórki zwierzęcej na podstawie ilustracji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z niewielką pomocą nauczyciela wykonuje preparat nabłonka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4"/>
              </w:numPr>
              <w:tabs>
                <w:tab w:val="left" w:pos="226"/>
                <w:tab w:val="left" w:pos="2023"/>
              </w:tabs>
              <w:autoSpaceDE w:val="0"/>
              <w:autoSpaceDN w:val="0"/>
              <w:spacing w:before="65" w:after="0" w:line="235" w:lineRule="auto"/>
              <w:ind w:right="20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wyjaśnia, czym są komórki jądrowe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t>i bezjądrowe oraz podaje ich przykłady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4"/>
              </w:numPr>
              <w:tabs>
                <w:tab w:val="left" w:pos="226"/>
                <w:tab w:val="left" w:pos="2023"/>
              </w:tabs>
              <w:autoSpaceDE w:val="0"/>
              <w:autoSpaceDN w:val="0"/>
              <w:spacing w:before="3" w:after="0" w:line="235" w:lineRule="auto"/>
              <w:ind w:right="44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samodzielnie wykonuje preparat moczarki kanadyjskiej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4"/>
              </w:numPr>
              <w:tabs>
                <w:tab w:val="left" w:pos="226"/>
                <w:tab w:val="left" w:pos="2023"/>
              </w:tabs>
              <w:autoSpaceDE w:val="0"/>
              <w:autoSpaceDN w:val="0"/>
              <w:spacing w:before="2" w:after="0" w:line="235" w:lineRule="auto"/>
              <w:ind w:right="13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odróżnia pod mikroskopem elementy budowy komórki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4"/>
              </w:numPr>
              <w:tabs>
                <w:tab w:val="left" w:pos="226"/>
                <w:tab w:val="left" w:pos="2023"/>
              </w:tabs>
              <w:autoSpaceDE w:val="0"/>
              <w:autoSpaceDN w:val="0"/>
              <w:spacing w:before="1" w:after="0" w:line="235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wyjaśnia rolę poszczególnych elementów komórki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4"/>
              </w:numPr>
              <w:tabs>
                <w:tab w:val="left" w:pos="226"/>
                <w:tab w:val="left" w:pos="2023"/>
              </w:tabs>
              <w:autoSpaceDE w:val="0"/>
              <w:autoSpaceDN w:val="0"/>
              <w:spacing w:before="3" w:after="0" w:line="235" w:lineRule="auto"/>
              <w:ind w:right="33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z niewielką pomocą nauczyciela rysuje obraz obiektu obserwowanego pod mikroskopem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wymienia czynniki niezbędne do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przeprowadzania fotosyntezy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wskazuje substraty</w:t>
            </w:r>
          </w:p>
          <w:p w:rsidR="00767BC2" w:rsidRPr="00767BC2" w:rsidRDefault="00767BC2" w:rsidP="00767BC2">
            <w:pPr>
              <w:spacing w:line="204" w:lineRule="exact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i produkty fotosyntezy</w:t>
            </w:r>
          </w:p>
          <w:p w:rsidR="00767BC2" w:rsidRDefault="00767BC2" w:rsidP="00767BC2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after="0" w:line="237" w:lineRule="auto"/>
              <w:ind w:right="263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omawia sposoby wykorzystania przez roślinę produktów fotosyntezy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after="0" w:line="237" w:lineRule="auto"/>
              <w:ind w:right="263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z niewielką pomocą nauczyciela przeprowadza doświadczenie wykazujące wpływ dwutlenku węgla na intensywność fotosyntezy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6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omawia wybrane sposoby cudzożywności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podaje przykłady organizmów należących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do różnych grup organizmów cudzożywnych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9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wyjaśnia znaczenie oddychania komórkowego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wskazuje różnice w miejscu przebiegu utleniania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i fermentacji w komórce</w:t>
            </w:r>
          </w:p>
          <w:p w:rsid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5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wymienia narządy wymiany gazowej zwierząt lądowych i wodnych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53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omawia doświadczenie wykazujące wydzielanie dwutlenku węgla przez drożdże</w:t>
            </w:r>
          </w:p>
        </w:tc>
        <w:tc>
          <w:tcPr>
            <w:tcW w:w="2829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wyjaśnia role wody i soli mineralnych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w organizmie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2" w:after="0" w:line="206" w:lineRule="exact"/>
              <w:ind w:left="226" w:right="10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wymienia białka, </w:t>
            </w:r>
            <w:r w:rsidRPr="00767BC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cukry,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t>tłuszcze i kwasy nukleinowe jako składniki organizmu i omawia ich role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rozpoznaje na ilustracji elementy budowy komórki zwierzęcej i omawia ich funkcje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wykonuje preparat nabłonka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5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rozpoznaje organelle komórki zwierzęcej i rysuje jej obraz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mikroskopowy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1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omawia elementy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i funkcje budowy komórki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na podstawie ilustracji analizuje różnice między poszczególnymi typami komórek, wskazuje cechy umożliwiające rozróżnienie komórek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ind w:right="18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samodzielnie wykonuje preparat moczarki kanadyjskiej, rozpoznaje elementy budowy komórki roślinnej i rysuje jej obraz mikroskopowy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3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wyjaśnia, na czym polega fotosynteza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omawia zależność przebiegu fotosyntezy od obecności </w:t>
            </w:r>
            <w:r w:rsidRPr="00767BC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wody,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t>dwutlenku węgla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i światła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after="0" w:line="235" w:lineRule="auto"/>
              <w:ind w:right="45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schematycznie zapisuje i omawia przebieg fotosyntezy</w:t>
            </w:r>
          </w:p>
          <w:p w:rsidR="006D1F2B" w:rsidRDefault="00767BC2" w:rsidP="00767BC2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na podstawie o</w:t>
            </w:r>
            <w:r w:rsidR="006D1F2B">
              <w:rPr>
                <w:rFonts w:ascii="Times New Roman" w:hAnsi="Times New Roman"/>
                <w:sz w:val="24"/>
                <w:szCs w:val="24"/>
              </w:rPr>
              <w:t xml:space="preserve">pisu </w:t>
            </w:r>
            <w:r w:rsidR="006D1F2B">
              <w:rPr>
                <w:rFonts w:ascii="Times New Roman" w:hAnsi="Times New Roman"/>
                <w:sz w:val="24"/>
                <w:szCs w:val="24"/>
              </w:rPr>
              <w:lastRenderedPageBreak/>
              <w:t>przeprowadza doświadczenie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wykazujące wpływ dwutlenku węgla</w:t>
            </w:r>
            <w:r w:rsidR="006D1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F2B">
              <w:rPr>
                <w:rFonts w:ascii="Times New Roman" w:hAnsi="Times New Roman"/>
                <w:sz w:val="24"/>
                <w:szCs w:val="24"/>
              </w:rPr>
              <w:t>na intensywność fotosyntezy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charakteryzuje rodzaje cudzożywności występujące u różnych grup organizmów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wykazuje przystosowania do pobierania pokarmów występujące u różnych grup organizmów cudzożywnych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schematycznie zapisuje przebieg oddychania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20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określa warunki przebiegu oddychania i fermentacji</w:t>
            </w:r>
          </w:p>
          <w:p w:rsid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charakteryzuje wymianę gazową u roślin i zwierząt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>z pomocą nauczyciela przeprowadza doświadczenie wykazujące wydzielanie dwutlenku węgla przez drożdże</w:t>
            </w:r>
          </w:p>
        </w:tc>
        <w:tc>
          <w:tcPr>
            <w:tcW w:w="2829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8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wykazuje, że związki chemiczne są zbudowane z kilku pierwiastków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omawia funkcje białek, cukrów, tłuszczów i kwasów nukleinowych w organizmie i wskazuje produkty spożywcze, w których one występują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z dowolnego materiału tworzy model komórki, zachowując cechy organelli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50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sprawnie posługuje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się mikroskopem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9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26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pacing w:val="-2"/>
                <w:sz w:val="24"/>
                <w:szCs w:val="24"/>
              </w:rPr>
              <w:t>samodzielnie wykonuje preparat nabłonka i rysuje dokładny obraz widziany pod mikroskopem,</w:t>
            </w:r>
          </w:p>
          <w:p w:rsidR="00767BC2" w:rsidRPr="00767BC2" w:rsidRDefault="00767BC2" w:rsidP="00767BC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pacing w:val="-2"/>
                <w:sz w:val="24"/>
                <w:szCs w:val="24"/>
              </w:rPr>
              <w:t>z zaznaczeniem widocznych elementów komórki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7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analizuje różnice między poszczególnymi</w:t>
            </w:r>
            <w:r w:rsidR="006D1F2B">
              <w:rPr>
                <w:rFonts w:ascii="Times New Roman" w:hAnsi="Times New Roman"/>
                <w:sz w:val="24"/>
                <w:szCs w:val="24"/>
              </w:rPr>
              <w:t xml:space="preserve"> typami komórek </w:t>
            </w:r>
            <w:r w:rsidR="006D1F2B">
              <w:rPr>
                <w:rFonts w:ascii="Times New Roman" w:hAnsi="Times New Roman"/>
                <w:sz w:val="24"/>
                <w:szCs w:val="24"/>
              </w:rPr>
              <w:br/>
              <w:t xml:space="preserve">i wykazuje ich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t xml:space="preserve">związek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z pełnionymi funkcjami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sprawnie posługuje się mikroskopem, samodzielnie wykonuje preparat nabłonka i rysuje dokładny obraz widziany pod mikroskopem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analizuje przystosowanie roślin do przeprowadzania fotosyntezy</w:t>
            </w:r>
          </w:p>
          <w:p w:rsidR="00767BC2" w:rsidRDefault="00767BC2" w:rsidP="00767BC2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7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 xml:space="preserve">planuje i samodzielnie przeprowadza doświadczenie </w:t>
            </w:r>
            <w:r w:rsidRPr="00767BC2">
              <w:rPr>
                <w:rFonts w:ascii="Times New Roman" w:hAnsi="Times New Roman"/>
                <w:sz w:val="24"/>
                <w:szCs w:val="24"/>
              </w:rPr>
              <w:lastRenderedPageBreak/>
              <w:t>wykazujące wpływ dwutlenku węgla na intensywność fotosyntezy</w:t>
            </w:r>
          </w:p>
          <w:p w:rsidR="006D1F2B" w:rsidRDefault="00767BC2" w:rsidP="006D1F2B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72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 xml:space="preserve">na podstawie zdobytej wcześniej wiedzy 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72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 xml:space="preserve">wskazuje </w:t>
            </w:r>
            <w:r w:rsidRPr="006D1F2B">
              <w:rPr>
                <w:rFonts w:ascii="Times New Roman" w:hAnsi="Times New Roman"/>
                <w:sz w:val="24"/>
                <w:szCs w:val="24"/>
              </w:rPr>
              <w:br/>
              <w:t>w różnych warzywach</w:t>
            </w:r>
            <w:r w:rsidRPr="006D1F2B">
              <w:rPr>
                <w:rFonts w:ascii="Times New Roman" w:hAnsi="Times New Roman"/>
                <w:sz w:val="24"/>
                <w:szCs w:val="24"/>
              </w:rPr>
              <w:br/>
              <w:t>i owocach materiały zapasowe jako produkty fotosyntezy</w:t>
            </w:r>
          </w:p>
          <w:p w:rsidR="00767BC2" w:rsidRDefault="00767BC2" w:rsidP="00767BC2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wyjaśnia znaczenie organizmów odżywiających się martwą substancją organiczną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 xml:space="preserve">wyjaśnia, na czym polega cudzożywność roślin pasożytniczych </w:t>
            </w:r>
            <w:r w:rsidRPr="006D1F2B">
              <w:rPr>
                <w:rFonts w:ascii="Times New Roman" w:hAnsi="Times New Roman"/>
                <w:sz w:val="24"/>
                <w:szCs w:val="24"/>
              </w:rPr>
              <w:br/>
              <w:t>i półpasożytniczych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left="225" w:right="5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porównuje zapis przebiegu oddychania tlenowego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  <w:t>z zapisem przebiegu fermentacji</w:t>
            </w:r>
          </w:p>
          <w:p w:rsidR="00767BC2" w:rsidRDefault="00767BC2" w:rsidP="00767BC2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sz w:val="24"/>
                <w:szCs w:val="24"/>
              </w:rPr>
              <w:t>analizuje związek budowy narządów wymiany gazowej ze środowiskiem życia organizmów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sz w:val="24"/>
                <w:szCs w:val="24"/>
              </w:rPr>
              <w:t xml:space="preserve">samodzielnie przeprowadza </w:t>
            </w:r>
            <w:r w:rsidRPr="006D1F2B">
              <w:rPr>
                <w:rFonts w:ascii="Times New Roman" w:hAnsi="Times New Roman"/>
                <w:sz w:val="24"/>
                <w:szCs w:val="24"/>
              </w:rPr>
              <w:lastRenderedPageBreak/>
              <w:t>doświadczenie wykazujące wydzielanie dwutlenku węgla przez drożdże</w:t>
            </w:r>
          </w:p>
        </w:tc>
      </w:tr>
      <w:tr w:rsidR="00767BC2" w:rsidRPr="00767BC2" w:rsidTr="0021209B">
        <w:tc>
          <w:tcPr>
            <w:tcW w:w="14144" w:type="dxa"/>
            <w:gridSpan w:val="5"/>
          </w:tcPr>
          <w:p w:rsidR="00767BC2" w:rsidRPr="00484690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28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469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Semestr 2</w:t>
            </w:r>
          </w:p>
        </w:tc>
      </w:tr>
      <w:tr w:rsidR="00767BC2" w:rsidRPr="00767BC2" w:rsidTr="00357B26">
        <w:tc>
          <w:tcPr>
            <w:tcW w:w="14144" w:type="dxa"/>
            <w:gridSpan w:val="5"/>
          </w:tcPr>
          <w:p w:rsidR="00767BC2" w:rsidRPr="00767BC2" w:rsidRDefault="00767BC2" w:rsidP="007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C2">
              <w:rPr>
                <w:rFonts w:ascii="Times New Roman" w:hAnsi="Times New Roman"/>
                <w:b/>
                <w:sz w:val="24"/>
                <w:szCs w:val="24"/>
              </w:rPr>
              <w:t>Dział 3. Wirusy, bakterie, protisty i grzyby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C2" w:rsidRPr="00767BC2" w:rsidTr="00767BC2">
        <w:tc>
          <w:tcPr>
            <w:tcW w:w="2828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47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jednostki klasyfikacji biologicznej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nazwy królestw organizmów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krótko wyjaśnia, dlaczego wirusy nie są organizmami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miejsca występowania wirusów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bakterii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formy morfologiczne bakterii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formy protistów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wskazuje miejsca występowania protistów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grupy organizmów należących do protistów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z pomocą nauczyciela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wyszukuje protisty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101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 preparacie   obserwowanym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pod mikroskopem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środowiska życia grzybów i porostów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podaje przykłady grzybów i porostów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31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na podstawie okazu naturalnego lub ilustracji opisuje budowę grzybów</w:t>
            </w:r>
          </w:p>
          <w:p w:rsidR="00767BC2" w:rsidRPr="006D1F2B" w:rsidRDefault="00767BC2" w:rsidP="00767BC2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1" w:after="0" w:line="237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t>wymienia sposoby rozmnażania się grzybów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101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t>rozpoznaje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porosty wśród innych organizmów</w:t>
            </w:r>
          </w:p>
        </w:tc>
        <w:tc>
          <w:tcPr>
            <w:tcW w:w="2829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3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wyjaśnia, czym zajmuje się systematyka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podaje definicję gatunku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nazwy królestw i podaje przykłady organizmów należących do danego królestwa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omawia różnorodność form morfologicznych bakterii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2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opisuje cechy budowy wirusów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bakterii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4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1" w:after="0" w:line="235" w:lineRule="auto"/>
              <w:ind w:right="34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</w:t>
            </w:r>
            <w:r w:rsidRPr="00767BC2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cechy,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którymi wirusy różnią się od organizmów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3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podaje przykłady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wirusów i bakterii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9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wykazuje różnorodność protistów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32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przedstawicieli poszczególnych grup protistów</w:t>
            </w:r>
          </w:p>
          <w:p w:rsidR="00767BC2" w:rsidRPr="006D1F2B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8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czynności życiowe wskazanych grup </w:t>
            </w:r>
            <w:r w:rsidR="006D1F2B">
              <w:rPr>
                <w:rFonts w:ascii="Times New Roman" w:hAnsi="Times New Roman"/>
                <w:color w:val="231F20"/>
                <w:sz w:val="24"/>
                <w:szCs w:val="24"/>
              </w:rPr>
              <w:t>protestów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81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t>z niewielką pomocą nauczyciela wyszukuje protisty w preparacie obserwowanym pod mikroskopem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cechy pozwalające zaklasyfikować organizm do grzybów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omawia wskazaną czynność życiową grzybów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7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podaje przykłady znaczenia grzybów w przyrodzie i dla człowieka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wykazuje hierarchiczną strukturę jednostek klasyfikacji biologicznej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charakteryzuje wskazane królestwo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na podstawie ilustracji przyporządkowuje organizm do królestwa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4"/>
              </w:numPr>
              <w:tabs>
                <w:tab w:val="left" w:pos="226"/>
                <w:tab w:val="left" w:pos="1598"/>
              </w:tabs>
              <w:autoSpaceDE w:val="0"/>
              <w:autoSpaceDN w:val="0"/>
              <w:spacing w:before="65" w:after="0" w:line="235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wykazuje, dlaczego wirusy nie są organizmami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4"/>
              </w:numPr>
              <w:tabs>
                <w:tab w:val="left" w:pos="226"/>
                <w:tab w:val="left" w:pos="1598"/>
              </w:tabs>
              <w:autoSpaceDE w:val="0"/>
              <w:autoSpaceDN w:val="0"/>
              <w:spacing w:before="2" w:after="0" w:line="235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 formy morfologiczne bakterii widoczne w preparacie mikroskopowym</w:t>
            </w:r>
          </w:p>
          <w:p w:rsidR="006D1F2B" w:rsidRDefault="00767BC2" w:rsidP="006D1F2B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lub na ilustracji</w:t>
            </w:r>
          </w:p>
          <w:p w:rsidR="00767BC2" w:rsidRPr="00767BC2" w:rsidRDefault="00767BC2" w:rsidP="006D1F2B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omawia wybrane czynności życiowe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bakterii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69" w:after="0" w:line="230" w:lineRule="auto"/>
              <w:ind w:right="32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charakteryzuje wskazane grupy protistów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1" w:after="0" w:line="230" w:lineRule="auto"/>
              <w:ind w:right="20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wykazuje chorobotwórcze znaczenie protistów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2" w:after="0" w:line="23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opisuje czynności życiowe protistów – oddychanie, odżywianie, rozmnażanie się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zakłada hodowlę protistów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1"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z niewielką pomocą nauczyciela wyszukuje protisty w preparacie obserwowanym pod mikroskopem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wykazuje znaczenie grzybów w przyrodzie i dla człowieka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7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analizuje różnorodność budowy grzybów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5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wyjaśnia sposoby oddychania i odżywiania się grzybów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32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wykazuje, że porosty są zbudowane z grzybni i glonu</w:t>
            </w: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:rsidR="00767BC2" w:rsidRPr="00767BC2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36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porównuje wcześniejsze i współczesne zasady klasyfikacji organizmów</w:t>
            </w:r>
          </w:p>
          <w:p w:rsidR="00767BC2" w:rsidRPr="006D1F2B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wyjaśnia zasady nadawania nazw gatunkom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przedstawia cechy organizmów, </w:t>
            </w: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na podstawie których można je zaklasyfikować do danego królestwa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4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omawia wpływ bakterii na organizm człowieka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wskazuje drogi wnikania wirusów i bakterii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do organizmu</w:t>
            </w:r>
          </w:p>
          <w:p w:rsidR="006D1F2B" w:rsidRDefault="00767BC2" w:rsidP="006D1F2B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21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prezentuje wszystkie czynności życiowe bakterii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214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t>ocenia znaczenie wirusów i bakterii</w:t>
            </w: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 xml:space="preserve">w przyrodzie </w:t>
            </w: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dla człowieka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64" w:after="0" w:line="235" w:lineRule="auto"/>
              <w:ind w:right="36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porównuje czynności życiowe poszczególnych grup protistów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3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choroby wywoływane przez protisty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zakłada hodowlę protistów, rozpoznaje protisty pod mikroskopem, rysuje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24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i z pomocą nauczyciela opisuje budowę protestów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określa znaczenie poszczególnych komponentów w budowie plechy porostu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 różne formy morfologiczne porostów i podaje ich nazwy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88"/>
              <w:rPr>
                <w:rFonts w:ascii="Times New Roman" w:hAnsi="Times New Roman"/>
                <w:i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opisuje czynności życiowe grzybów –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odżywianie, oddychanie i </w:t>
            </w: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t>rozmnażanie się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:rsidR="00767BC2" w:rsidRPr="00767BC2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uzasadnia konieczność klasyfikacji organizmów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porównuje jednostki klasyfikacji zwierząt</w:t>
            </w:r>
          </w:p>
          <w:p w:rsidR="006D1F2B" w:rsidRDefault="00767BC2" w:rsidP="006D1F2B">
            <w:pPr>
              <w:spacing w:before="1" w:line="235" w:lineRule="auto"/>
              <w:ind w:left="226" w:right="318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z jednostkami klasyfikacji roślin</w:t>
            </w:r>
          </w:p>
          <w:p w:rsidR="00767BC2" w:rsidRPr="00767BC2" w:rsidRDefault="00767BC2" w:rsidP="006D1F2B">
            <w:pPr>
              <w:spacing w:before="1" w:line="235" w:lineRule="auto"/>
              <w:ind w:left="226" w:right="318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z pomocą nauczyciela korzysta z różnych kluczy do oznaczania organizmów żyjących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 najbliższej okolicy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7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przeprowadza doświadczenie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z samodzielnym</w:t>
            </w:r>
          </w:p>
          <w:p w:rsidR="00767BC2" w:rsidRPr="00767BC2" w:rsidRDefault="00767BC2" w:rsidP="00767BC2">
            <w:pPr>
              <w:spacing w:line="205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otrzymywaniem jogurtu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omawia choroby wirusowe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i bakteryjne, wskazuje drogi ich przenoszenia oraz zasady zapobiegania tym chorobom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64" w:after="0" w:line="235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wskazuje zagrożenia epidemiologiczne chorobami wywoływanymi przez protisty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wskazuje drogi zakażenia chorobami wywoływanymi przez protisty oraz zasady zapobiegania tym chorobom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zakłada hodowlę protistów, wyszukuje protisty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289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 obrazie mikroskopowym, rysuje i opisuje budowę protestów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01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analizuje znaczenie grzybów w przyrodzie </w:t>
            </w:r>
            <w:r w:rsidRPr="00767BC2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br/>
              <w:t>i dla człowieka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left="226" w:right="201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proponuje sposób </w:t>
            </w:r>
            <w:r w:rsidRPr="00767BC2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br/>
              <w:t xml:space="preserve">badania czystości powietrza na podstawie informacji o wrażliwości </w:t>
            </w:r>
            <w:r w:rsidRPr="00767BC2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 xml:space="preserve">porostów </w:t>
            </w:r>
            <w:r w:rsidRPr="00767BC2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br/>
              <w:t>na zanieczyszczenia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289"/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>wyjaśnia, dlaczego porosty określa się mianem organizmów pionierskich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2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C2" w:rsidRPr="00767BC2" w:rsidTr="00BD52CE">
        <w:tc>
          <w:tcPr>
            <w:tcW w:w="14144" w:type="dxa"/>
            <w:gridSpan w:val="5"/>
          </w:tcPr>
          <w:p w:rsidR="00767BC2" w:rsidRPr="00767BC2" w:rsidRDefault="00767BC2" w:rsidP="00767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4. Tkanki i organy roślinne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ind w:left="221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</w:tr>
      <w:tr w:rsidR="00767BC2" w:rsidRPr="00767BC2" w:rsidTr="00767BC2">
        <w:tc>
          <w:tcPr>
            <w:tcW w:w="2828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wyjaśnia, czym jest tkanka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8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podstawowe rodzaje tkanek roślinnych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z pomocą nauczyciela rozpoznaje na ilustracji tkanki roślinne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45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podstawowe funkcje korzenia</w:t>
            </w:r>
          </w:p>
          <w:p w:rsidR="00767BC2" w:rsidRPr="006D1F2B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after="0" w:line="237" w:lineRule="auto"/>
              <w:ind w:right="273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t>rozpoznaje systemy korzeniowe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nazwy elementów budowy zewnętrznej pędu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autoSpaceDE w:val="0"/>
              <w:autoSpaceDN w:val="0"/>
              <w:spacing w:after="0" w:line="206" w:lineRule="exact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funkcje łodygi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funkcje liści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37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 elementy budowy liścia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474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rozpoznaje liście pojedyncze i liście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złożone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474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829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określa najważniejsze funkcje wskazanych tkanek roślinnych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opisuje rozmieszczenie wskazanych tkanek</w:t>
            </w:r>
          </w:p>
          <w:p w:rsidR="00767BC2" w:rsidRPr="00767BC2" w:rsidRDefault="00767BC2" w:rsidP="00767BC2">
            <w:pPr>
              <w:spacing w:line="204" w:lineRule="exact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 organizmie roślinnym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28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 na ilustracji rodzaje tkanek roślinnych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 na ilustracjach modyfikacje korzeni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omawia budowę zewnętrzną korzenia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jego podział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23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na poszczególne strefy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8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wyjaśnia różnicę między pędem a łodygą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wskazuje części łodygi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roślin zielnych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2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na materiale zielnikowym lub ilustracji wykazuje związek budowy liścia</w:t>
            </w:r>
            <w:r w:rsidR="006D1F2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t>z pełnionymi przez niego funkcjami</w:t>
            </w:r>
          </w:p>
        </w:tc>
        <w:tc>
          <w:tcPr>
            <w:tcW w:w="2829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wskazuje cechy adaptacyjne tkanek roślinnych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do pełnienia określonych funkcji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na podstawie opisu rozpoznaje wskazane tkanki roślinne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242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z pomocą nauczyciela rozpoznaje rodzaje tkanek roślinnych obserwowanych pod mikroskopem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wykazuje związek modyfikacji korzenia</w:t>
            </w:r>
          </w:p>
          <w:p w:rsidR="00767BC2" w:rsidRPr="00767BC2" w:rsidRDefault="00767BC2" w:rsidP="00767BC2">
            <w:pPr>
              <w:spacing w:before="2" w:line="235" w:lineRule="auto"/>
              <w:ind w:left="51" w:right="148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z adaptacją do środowiska zajmowanego przez roślinę</w:t>
            </w:r>
          </w:p>
          <w:p w:rsidR="00767BC2" w:rsidRPr="00767BC2" w:rsidRDefault="00767BC2" w:rsidP="00767BC2">
            <w:pPr>
              <w:pStyle w:val="Akapitzlist"/>
              <w:numPr>
                <w:ilvl w:val="0"/>
                <w:numId w:val="30"/>
              </w:numPr>
              <w:spacing w:before="2" w:line="235" w:lineRule="auto"/>
              <w:ind w:right="148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opisuje przyrost korzenia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na długość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omawia funkcje poszczególnych elementów pędu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242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na okazie rośl</w:t>
            </w:r>
            <w:r w:rsidR="006D1F2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innym </w:t>
            </w:r>
            <w:r w:rsidR="006D1F2B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 xml:space="preserve">lub ilustracji wskazuje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i omawia części łodygi</w:t>
            </w:r>
          </w:p>
          <w:p w:rsidR="00767BC2" w:rsidRPr="006D1F2B" w:rsidRDefault="00767BC2" w:rsidP="00767BC2">
            <w:pPr>
              <w:widowControl w:val="0"/>
              <w:numPr>
                <w:ilvl w:val="0"/>
                <w:numId w:val="33"/>
              </w:numPr>
              <w:tabs>
                <w:tab w:val="left" w:pos="225"/>
                <w:tab w:val="left" w:pos="1598"/>
              </w:tabs>
              <w:autoSpaceDE w:val="0"/>
              <w:autoSpaceDN w:val="0"/>
              <w:spacing w:before="65" w:after="0" w:line="235" w:lineRule="auto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na podstawie materiału zielnikowego lub ilustracji rozpoznaje różne modyfikacje liści</w:t>
            </w:r>
          </w:p>
          <w:p w:rsidR="00767BC2" w:rsidRPr="006D1F2B" w:rsidRDefault="00767BC2" w:rsidP="006D1F2B">
            <w:pPr>
              <w:widowControl w:val="0"/>
              <w:numPr>
                <w:ilvl w:val="0"/>
                <w:numId w:val="33"/>
              </w:numPr>
              <w:tabs>
                <w:tab w:val="left" w:pos="227"/>
                <w:tab w:val="left" w:pos="1598"/>
              </w:tabs>
              <w:autoSpaceDE w:val="0"/>
              <w:autoSpaceDN w:val="0"/>
              <w:spacing w:before="65" w:after="0" w:line="235" w:lineRule="auto"/>
              <w:ind w:right="243"/>
              <w:rPr>
                <w:rFonts w:ascii="Times New Roman" w:hAnsi="Times New Roman"/>
                <w:sz w:val="24"/>
                <w:szCs w:val="24"/>
              </w:rPr>
            </w:pPr>
            <w:r w:rsidRPr="006D1F2B">
              <w:rPr>
                <w:rFonts w:ascii="Times New Roman" w:hAnsi="Times New Roman"/>
                <w:color w:val="231F20"/>
                <w:sz w:val="24"/>
                <w:szCs w:val="24"/>
              </w:rPr>
              <w:t>rozróżnia typy ulistnienia łodygi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242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7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rozpoznaje rodzaje tkanek roślinnych obserwowanych pod mikroskopem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7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przyporządkowuje tkanki do organów i wskazuje na hierarchiczną budowę organizmu roślinnego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after="0" w:line="235" w:lineRule="auto"/>
              <w:ind w:left="225" w:right="188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wykorzystuje wiedzę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 xml:space="preserve">o tkankach do wyjaśnienia sposobu pobierania wody przez roślinę 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after="0" w:line="235" w:lineRule="auto"/>
              <w:ind w:left="225" w:right="188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na podstawie ilustracji lub materiału roślinnego klasyfikuje przekształcone korzenie 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after="0" w:line="235" w:lineRule="auto"/>
              <w:ind w:left="225" w:right="188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na podstawie okazu roślinnego żywego, zielnikowego lub ilustracji wykazuje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modyfikacje łodygi ze względu na środowisko, w którym żyje roślina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3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22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analizuje modyfikacje liści ze względu na środowisko zajmowane przez roślinę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left="221" w:right="361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analizuje związek między budową a funkcją poszczególnych tkanek roślinnych, wykazuje przystosowania tkanek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do pełnionych funkcji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projektuje doświadczenie świadczące o przewodzeniu wody z korzenia w górę rośliny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4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left="225" w:right="9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wykorzystuje wiedzę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o tkankach do wyjaśniania budowy i funkcji łodygi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5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wykorzystuje wiedzę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o tkankach do wyjaśniania budowy i funkcji liści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ind w:left="221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767BC2" w:rsidRPr="00767BC2" w:rsidRDefault="00767BC2" w:rsidP="00767BC2">
            <w:pPr>
              <w:widowControl w:val="0"/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ind w:left="221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767BC2" w:rsidRPr="00767BC2" w:rsidRDefault="00767BC2" w:rsidP="00767BC2">
            <w:pPr>
              <w:widowControl w:val="0"/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ind w:left="221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767BC2" w:rsidRPr="00767BC2" w:rsidRDefault="00767BC2" w:rsidP="00767BC2">
            <w:pPr>
              <w:widowControl w:val="0"/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ind w:left="221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767BC2" w:rsidRPr="00767BC2" w:rsidRDefault="00767BC2" w:rsidP="00767BC2">
            <w:pPr>
              <w:widowControl w:val="0"/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ind w:left="221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767BC2" w:rsidRPr="00767BC2" w:rsidRDefault="00767BC2" w:rsidP="00767BC2">
            <w:pPr>
              <w:widowControl w:val="0"/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ind w:left="221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767BC2" w:rsidRPr="00767BC2" w:rsidRDefault="00767BC2" w:rsidP="00767BC2">
            <w:pPr>
              <w:widowControl w:val="0"/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ind w:left="221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767BC2" w:rsidRPr="00767BC2" w:rsidRDefault="00767BC2" w:rsidP="00767BC2">
            <w:pPr>
              <w:widowControl w:val="0"/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767BC2" w:rsidRPr="00767BC2" w:rsidRDefault="00767BC2" w:rsidP="00767BC2">
            <w:pPr>
              <w:widowControl w:val="0"/>
              <w:tabs>
                <w:tab w:val="left" w:pos="227"/>
                <w:tab w:val="left" w:pos="2168"/>
              </w:tabs>
              <w:autoSpaceDE w:val="0"/>
              <w:autoSpaceDN w:val="0"/>
              <w:spacing w:before="70" w:after="0" w:line="235" w:lineRule="auto"/>
              <w:ind w:left="221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</w:tr>
      <w:tr w:rsidR="00767BC2" w:rsidRPr="00767BC2" w:rsidTr="00EE134F">
        <w:tc>
          <w:tcPr>
            <w:tcW w:w="14144" w:type="dxa"/>
            <w:gridSpan w:val="5"/>
          </w:tcPr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left="221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4. Różnorodność roślin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left="221" w:right="131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</w:tr>
      <w:tr w:rsidR="00767BC2" w:rsidRPr="00767BC2" w:rsidTr="00767BC2">
        <w:tc>
          <w:tcPr>
            <w:tcW w:w="2828" w:type="dxa"/>
            <w:tcBorders>
              <w:bottom w:val="single" w:sz="4" w:space="0" w:color="auto"/>
            </w:tcBorders>
          </w:tcPr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na podstawie ilustracji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lub żywych okazów rozpoznaje mchy wśród innych roślin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miejsca występowania mchów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miejsca występowania paprotników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na podstawie ilustracji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 xml:space="preserve">lub żywych okazów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rozpoznaje paprotniki wśród innych roślin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miejsca występowania roślin nagonasiennych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na podstawie ilustracji lub żywych okazów rozpoznaje rośliny nagonasienne wśród innych roślin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8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miejsca występowania roślin okrytonasiennych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8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na podstawie ilustracji lub żywych okazów rozpoznaje rośliny okrytonasienne wśród innych roślin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na ilustracji lub żywym okazie rozpoznaje organy roślinne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wymienia ich funkcje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rodzaje owoców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przedstawia sposoby rozprzestrzeniania się owoców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elementy łodyg służące do rozmnażania wegetatywnego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wymienia znaczenie roślin okrytonasiennych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 przyrodzie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z pomocą nauczyciela korzysta z klucza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do oznaczania organizmów żyjących w najbliższej okolicy</w:t>
            </w:r>
          </w:p>
        </w:tc>
        <w:tc>
          <w:tcPr>
            <w:tcW w:w="2829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7"/>
                <w:tab w:val="left" w:pos="1595"/>
              </w:tabs>
              <w:autoSpaceDE w:val="0"/>
              <w:autoSpaceDN w:val="0"/>
              <w:spacing w:before="70" w:after="0" w:line="235" w:lineRule="auto"/>
              <w:ind w:right="2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podaje nazwy elementów budowy mchów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7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z pomocą nauczyciela przeprowadza doświadczenie wykazujące zdolność wchłaniania wody przez mchy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45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podaje nazwy organów paproci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wyjaśnia rolę poszczególnych organów paprotników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rozpoznaje, korzystając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z atlasów roślin, trzy gatunki rodzimych paprotników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7"/>
              </w:numPr>
              <w:tabs>
                <w:tab w:val="left" w:pos="226"/>
                <w:tab w:val="left" w:pos="2268"/>
              </w:tabs>
              <w:autoSpaceDE w:val="0"/>
              <w:autoSpaceDN w:val="0"/>
              <w:spacing w:before="65" w:after="0" w:line="235" w:lineRule="auto"/>
              <w:ind w:right="30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wyjaśnia funkcje kwiatów i nasion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omawia budowę rośliny nagonasiennej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na przykładzie sosny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8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na podstawie ilustracji, żywego lub zielnikowego okazu roślinnego wykazuje różnorodność form roślin okrytonasiennych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podaje nazwy elementów budowy kwiatu odróżnia kwiat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od kwiatostanu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na podstawie ilustracji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lub żywych okazów omawia budowę owoców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rodzaje owoców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1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etapy kiełkowania nasion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5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rozpoznaje fragmenty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pędów służące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6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do rozmnażania wegetatywnego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podaje przykłady znaczenia roślin okrytonasiennych</w:t>
            </w:r>
          </w:p>
          <w:p w:rsidR="00767BC2" w:rsidRPr="00767BC2" w:rsidRDefault="00767BC2" w:rsidP="00767BC2">
            <w:pPr>
              <w:spacing w:line="204" w:lineRule="exact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dla człowieka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z niewielką pomocą nauczyciela korzysta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 xml:space="preserve">z klucza do oznaczania organizmów żyjących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 najbliższej okolicy</w:t>
            </w:r>
          </w:p>
          <w:p w:rsidR="00767BC2" w:rsidRPr="00767BC2" w:rsidRDefault="00767BC2" w:rsidP="00767BC2">
            <w:pPr>
              <w:widowControl w:val="0"/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left="221" w:right="186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829" w:type="dxa"/>
          </w:tcPr>
          <w:p w:rsidR="00767BC2" w:rsidRPr="00767BC2" w:rsidRDefault="00767BC2" w:rsidP="00767BC2">
            <w:pPr>
              <w:widowControl w:val="0"/>
              <w:numPr>
                <w:ilvl w:val="0"/>
                <w:numId w:val="4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na podstawie ilustracji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lub żywych okazów rozpoznaje elementy budowy mchów</w:t>
            </w:r>
          </w:p>
          <w:p w:rsidR="00767BC2" w:rsidRPr="00767BC2" w:rsidRDefault="00767BC2" w:rsidP="00767BC2">
            <w:pPr>
              <w:spacing w:line="205" w:lineRule="exact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i wyjaśnia ich funkcje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2"/>
              </w:numPr>
              <w:tabs>
                <w:tab w:val="left" w:pos="227"/>
              </w:tabs>
              <w:autoSpaceDE w:val="0"/>
              <w:autoSpaceDN w:val="0"/>
              <w:spacing w:after="0" w:line="237" w:lineRule="auto"/>
              <w:ind w:right="447"/>
              <w:rPr>
                <w:rFonts w:ascii="Times New Roman" w:hAnsi="Times New Roman"/>
                <w:i/>
                <w:sz w:val="24"/>
                <w:szCs w:val="24"/>
              </w:rPr>
            </w:pPr>
            <w:r w:rsidRPr="00767BC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analizuje cykl rozwojowy mchów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after="0" w:line="235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omawia znaczenie mchów w przyrodzie i dla człowieka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69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z niewielką pomocą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nauczyciela przeprowadza doświadczenie wykazujące zdolność wchłaniania wody przez mchy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0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wyjaśnia znaczenie paprotników w przyrodzie i dla człowieka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42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rozpoznaje, korzystając z atlasów roślin, pięć gatunków rodzimych paprotników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69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analizuje cykl rozwojowy paprotników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5"/>
              </w:numPr>
              <w:tabs>
                <w:tab w:val="left" w:pos="226"/>
              </w:tabs>
              <w:autoSpaceDE w:val="0"/>
              <w:autoSpaceDN w:val="0"/>
              <w:spacing w:before="62" w:after="0" w:line="205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67BC2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analizuje cykl rozwojowy sosny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4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przystosowania roślin nagonasiennych</w:t>
            </w:r>
          </w:p>
          <w:p w:rsidR="00767BC2" w:rsidRPr="00767BC2" w:rsidRDefault="00767BC2" w:rsidP="00767BC2">
            <w:pPr>
              <w:spacing w:line="206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do warunków życia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8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omawia funkcje poszczególnych elementów kwiatu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8"/>
              </w:numPr>
              <w:tabs>
                <w:tab w:val="left" w:pos="225"/>
                <w:tab w:val="left" w:pos="2137"/>
              </w:tabs>
              <w:autoSpaceDE w:val="0"/>
              <w:autoSpaceDN w:val="0"/>
              <w:spacing w:before="3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 formy roślin okrytonasiennych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8"/>
              </w:numPr>
              <w:tabs>
                <w:tab w:val="left" w:pos="225"/>
              </w:tabs>
              <w:autoSpaceDE w:val="0"/>
              <w:autoSpaceDN w:val="0"/>
              <w:spacing w:before="1" w:after="0" w:line="235" w:lineRule="auto"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wymienia sposoby zapylania kwiatów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1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wykazuje zmiany zachodzące w kwiecie po zapyleniu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określa rolę owocni</w:t>
            </w:r>
          </w:p>
          <w:p w:rsidR="00767BC2" w:rsidRPr="00767BC2" w:rsidRDefault="00767BC2" w:rsidP="00767BC2">
            <w:pPr>
              <w:spacing w:line="204" w:lineRule="exact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 klasyfikacji owoców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4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wyjaśnia funkcje poszczególnych elementów nasienia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69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 na pędzie fragmenty, które mogą posłużyć do rozmnażania wegetatywnego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ocenia znaczenie roślin okrytonasiennych</w:t>
            </w:r>
          </w:p>
          <w:p w:rsidR="00767BC2" w:rsidRPr="00767BC2" w:rsidRDefault="00767BC2" w:rsidP="00767BC2">
            <w:pPr>
              <w:spacing w:line="204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 przyrodzie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6"/>
                <w:tab w:val="left" w:pos="1791"/>
              </w:tabs>
              <w:autoSpaceDE w:val="0"/>
              <w:autoSpaceDN w:val="0"/>
              <w:spacing w:before="2" w:after="0" w:line="235" w:lineRule="auto"/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 na ilustracji pięć gatunków roślin okrytonasiennych występujących w Polsce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69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korzysta z prostego klucza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do oznaczania organizmów żyjących w najbliższej okolicy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67BC2" w:rsidRPr="00767BC2" w:rsidRDefault="00767BC2" w:rsidP="00767BC2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wyjaśnia, dlaczego mchy uważane są za najprostsze rośliny lądowe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72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według opisu przeprowadza doświadczenie wykazujące zdolność wchłaniania wody przez mchy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na podstawie ilustracji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lub żywych okazów wykazuje różnorodność organizmów zaliczanych do paprotników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72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rozpoznaje, korzystając z atlasów roślin, osiem gatunków rodzimych paprotników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wykazuje przystosowania roślin nagonasiennych</w:t>
            </w:r>
          </w:p>
          <w:p w:rsidR="00767BC2" w:rsidRPr="00767BC2" w:rsidRDefault="00767BC2" w:rsidP="00767BC2">
            <w:pPr>
              <w:spacing w:line="204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do środowiska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omawia znaczenie roślin nagonasiennych</w:t>
            </w:r>
            <w:r w:rsidRPr="00767BC2">
              <w:rPr>
                <w:rFonts w:ascii="Times New Roman" w:hAnsi="Times New Roman"/>
                <w:sz w:val="24"/>
                <w:szCs w:val="24"/>
              </w:rPr>
              <w:br/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 przyrodzie i dla człowieka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8"/>
              </w:numPr>
              <w:tabs>
                <w:tab w:val="left" w:pos="225"/>
                <w:tab w:val="left" w:pos="2268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omawia cykl rozwojowy roślin okrytonasiennych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8"/>
              </w:numPr>
              <w:tabs>
                <w:tab w:val="left" w:pos="225"/>
                <w:tab w:val="left" w:pos="213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wyjaśnia, dlaczego kwiatostany ułatwiają zapylanie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1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wykazuje adaptacje budowy owoców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do sposobów ich rozprzestrzeniania się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1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na podstawie ilustracji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lub okazu naturalnego omawia budowę nasion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72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zakłada hodowlę roślin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za pomocą rozmnażania wegetatywnego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ocenia znaczenie roślin okrytonasiennych</w:t>
            </w:r>
          </w:p>
          <w:p w:rsidR="00767BC2" w:rsidRPr="00767BC2" w:rsidRDefault="00767BC2" w:rsidP="00767BC2">
            <w:pPr>
              <w:spacing w:line="204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dla człowieka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 na ilustracji dziesięć gatunków roślin okrytonasiennych występujących w Polsce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72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sprawnie korzysta z prostego klucza do oznaczania organizmów żyjących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w najbliższej okolicy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67BC2" w:rsidRPr="00767BC2" w:rsidRDefault="00767BC2" w:rsidP="00767BC2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samodzielnie planuje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przeprowadza</w:t>
            </w:r>
          </w:p>
          <w:p w:rsidR="00767BC2" w:rsidRPr="00767BC2" w:rsidRDefault="00767BC2" w:rsidP="00767BC2">
            <w:pPr>
              <w:spacing w:before="2" w:line="235" w:lineRule="auto"/>
              <w:ind w:left="226" w:right="17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doświadczenie wykazujące zdolność wchłaniania wody przez mchy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na podstawie informacji</w:t>
            </w:r>
          </w:p>
          <w:p w:rsidR="00767BC2" w:rsidRPr="00767BC2" w:rsidRDefault="00767BC2" w:rsidP="00767BC2">
            <w:pPr>
              <w:spacing w:before="1" w:line="235" w:lineRule="auto"/>
              <w:ind w:left="226" w:right="5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 budowie mchów wykazuje ich rolę w przyrodzie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porównuje budowę poszczególnych organów u paprotników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wykonuje portfolio dotyczące różnorodności paprotników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8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rozpoznaje rodzime gatunki roślin nagonasiennych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określa, z jakiego gatunku drzewa lub krzewu pochodzi wskazana szyszka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9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212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wykazuje związek budowy kwiatu ze sposobem zapylania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44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wyjaśnia wpływ różnych czynników na kiełkowanie nasion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93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planuje i przeprowadza doświadczenie wykazujące wpływ wody na kiełkowanie nasion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zakłada hodowlę roślin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za pomocą rozmnażania wegetatywnego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>i obserwuje ją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77"/>
              <w:rPr>
                <w:rFonts w:ascii="Times New Roman" w:hAnsi="Times New Roman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rozpoznaje na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ilustracjach dwanaście gatunków roślin okrytonasiennych występujących w Polsce</w:t>
            </w:r>
          </w:p>
          <w:p w:rsidR="00767BC2" w:rsidRPr="00767BC2" w:rsidRDefault="00767BC2" w:rsidP="00767BC2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na dowolnych przykładach wykazuje różnorodność roślin okrytonasiennych </w:t>
            </w:r>
            <w:r w:rsidRPr="00767BC2"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i ich znaczenie żywego okazu</w:t>
            </w:r>
          </w:p>
        </w:tc>
      </w:tr>
    </w:tbl>
    <w:p w:rsidR="00D63374" w:rsidRPr="00767BC2" w:rsidRDefault="009D08AC">
      <w:pPr>
        <w:rPr>
          <w:rFonts w:ascii="Times New Roman" w:hAnsi="Times New Roman"/>
          <w:sz w:val="24"/>
          <w:szCs w:val="24"/>
        </w:rPr>
      </w:pPr>
    </w:p>
    <w:sectPr w:rsidR="00D63374" w:rsidRPr="00767BC2" w:rsidSect="00070A0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AC" w:rsidRDefault="009D08AC" w:rsidP="00767BC2">
      <w:pPr>
        <w:spacing w:after="0" w:line="240" w:lineRule="auto"/>
      </w:pPr>
      <w:r>
        <w:separator/>
      </w:r>
    </w:p>
  </w:endnote>
  <w:endnote w:type="continuationSeparator" w:id="1">
    <w:p w:rsidR="009D08AC" w:rsidRDefault="009D08AC" w:rsidP="0076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01" w:rsidRDefault="00503492">
    <w:pPr>
      <w:pStyle w:val="Stopka"/>
      <w:jc w:val="right"/>
    </w:pPr>
    <w:r>
      <w:fldChar w:fldCharType="begin"/>
    </w:r>
    <w:r w:rsidR="006E3FBB">
      <w:instrText xml:space="preserve"> PAGE   \* MERGEFORMAT </w:instrText>
    </w:r>
    <w:r>
      <w:fldChar w:fldCharType="separate"/>
    </w:r>
    <w:r w:rsidR="00484690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AC" w:rsidRDefault="009D08AC" w:rsidP="00767BC2">
      <w:pPr>
        <w:spacing w:after="0" w:line="240" w:lineRule="auto"/>
      </w:pPr>
      <w:r>
        <w:separator/>
      </w:r>
    </w:p>
  </w:footnote>
  <w:footnote w:type="continuationSeparator" w:id="1">
    <w:p w:rsidR="009D08AC" w:rsidRDefault="009D08AC" w:rsidP="0076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05" w:rsidRPr="00E85705" w:rsidRDefault="006E3FBB" w:rsidP="00E85705">
    <w:pPr>
      <w:pStyle w:val="Nagwek"/>
      <w:jc w:val="center"/>
      <w:rPr>
        <w:b/>
        <w:sz w:val="24"/>
        <w:szCs w:val="24"/>
      </w:rPr>
    </w:pPr>
    <w:r w:rsidRPr="00E85705">
      <w:rPr>
        <w:b/>
        <w:sz w:val="24"/>
        <w:szCs w:val="24"/>
      </w:rPr>
      <w:t xml:space="preserve">Wymagania z </w:t>
    </w:r>
    <w:r w:rsidR="00767BC2">
      <w:rPr>
        <w:b/>
        <w:sz w:val="24"/>
        <w:szCs w:val="24"/>
      </w:rPr>
      <w:t xml:space="preserve">biologii dla klasy </w:t>
    </w:r>
    <w:r w:rsidRPr="00E85705">
      <w:rPr>
        <w:b/>
        <w:sz w:val="24"/>
        <w:szCs w:val="24"/>
      </w:rPr>
      <w:t>V</w:t>
    </w:r>
  </w:p>
  <w:p w:rsidR="004D7301" w:rsidRPr="00B909D4" w:rsidRDefault="009D08AC" w:rsidP="00E7175E">
    <w:pPr>
      <w:pStyle w:val="Stopka"/>
      <w:spacing w:after="0" w:line="240" w:lineRule="auto"/>
      <w:rPr>
        <w:rFonts w:ascii="Arial" w:hAnsi="Arial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>
    <w:nsid w:val="02C579FF"/>
    <w:multiLevelType w:val="hybridMultilevel"/>
    <w:tmpl w:val="688C475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8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1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2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31"/>
  </w:num>
  <w:num w:numId="5">
    <w:abstractNumId w:val="48"/>
  </w:num>
  <w:num w:numId="6">
    <w:abstractNumId w:val="0"/>
  </w:num>
  <w:num w:numId="7">
    <w:abstractNumId w:val="37"/>
  </w:num>
  <w:num w:numId="8">
    <w:abstractNumId w:val="17"/>
  </w:num>
  <w:num w:numId="9">
    <w:abstractNumId w:val="3"/>
  </w:num>
  <w:num w:numId="10">
    <w:abstractNumId w:val="27"/>
  </w:num>
  <w:num w:numId="11">
    <w:abstractNumId w:val="42"/>
  </w:num>
  <w:num w:numId="12">
    <w:abstractNumId w:val="12"/>
  </w:num>
  <w:num w:numId="13">
    <w:abstractNumId w:val="28"/>
  </w:num>
  <w:num w:numId="14">
    <w:abstractNumId w:val="46"/>
  </w:num>
  <w:num w:numId="15">
    <w:abstractNumId w:val="2"/>
  </w:num>
  <w:num w:numId="16">
    <w:abstractNumId w:val="19"/>
  </w:num>
  <w:num w:numId="17">
    <w:abstractNumId w:val="29"/>
  </w:num>
  <w:num w:numId="18">
    <w:abstractNumId w:val="15"/>
  </w:num>
  <w:num w:numId="19">
    <w:abstractNumId w:val="34"/>
  </w:num>
  <w:num w:numId="20">
    <w:abstractNumId w:val="9"/>
  </w:num>
  <w:num w:numId="21">
    <w:abstractNumId w:val="36"/>
  </w:num>
  <w:num w:numId="22">
    <w:abstractNumId w:val="41"/>
  </w:num>
  <w:num w:numId="23">
    <w:abstractNumId w:val="26"/>
  </w:num>
  <w:num w:numId="24">
    <w:abstractNumId w:val="43"/>
  </w:num>
  <w:num w:numId="25">
    <w:abstractNumId w:val="7"/>
  </w:num>
  <w:num w:numId="26">
    <w:abstractNumId w:val="10"/>
  </w:num>
  <w:num w:numId="27">
    <w:abstractNumId w:val="45"/>
  </w:num>
  <w:num w:numId="28">
    <w:abstractNumId w:val="32"/>
  </w:num>
  <w:num w:numId="29">
    <w:abstractNumId w:val="35"/>
  </w:num>
  <w:num w:numId="30">
    <w:abstractNumId w:val="1"/>
  </w:num>
  <w:num w:numId="31">
    <w:abstractNumId w:val="47"/>
  </w:num>
  <w:num w:numId="32">
    <w:abstractNumId w:val="40"/>
  </w:num>
  <w:num w:numId="33">
    <w:abstractNumId w:val="20"/>
  </w:num>
  <w:num w:numId="34">
    <w:abstractNumId w:val="13"/>
  </w:num>
  <w:num w:numId="35">
    <w:abstractNumId w:val="16"/>
  </w:num>
  <w:num w:numId="36">
    <w:abstractNumId w:val="5"/>
  </w:num>
  <w:num w:numId="37">
    <w:abstractNumId w:val="24"/>
  </w:num>
  <w:num w:numId="38">
    <w:abstractNumId w:val="8"/>
  </w:num>
  <w:num w:numId="39">
    <w:abstractNumId w:val="21"/>
  </w:num>
  <w:num w:numId="40">
    <w:abstractNumId w:val="33"/>
  </w:num>
  <w:num w:numId="41">
    <w:abstractNumId w:val="25"/>
  </w:num>
  <w:num w:numId="42">
    <w:abstractNumId w:val="6"/>
  </w:num>
  <w:num w:numId="43">
    <w:abstractNumId w:val="38"/>
  </w:num>
  <w:num w:numId="44">
    <w:abstractNumId w:val="44"/>
  </w:num>
  <w:num w:numId="45">
    <w:abstractNumId w:val="23"/>
  </w:num>
  <w:num w:numId="46">
    <w:abstractNumId w:val="11"/>
  </w:num>
  <w:num w:numId="47">
    <w:abstractNumId w:val="39"/>
  </w:num>
  <w:num w:numId="48">
    <w:abstractNumId w:val="30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BC2"/>
    <w:rsid w:val="00147A1B"/>
    <w:rsid w:val="001D3BDA"/>
    <w:rsid w:val="00484690"/>
    <w:rsid w:val="00503492"/>
    <w:rsid w:val="0057421C"/>
    <w:rsid w:val="006D1F2B"/>
    <w:rsid w:val="006E3FBB"/>
    <w:rsid w:val="00767BC2"/>
    <w:rsid w:val="009D08AC"/>
    <w:rsid w:val="00A16B39"/>
    <w:rsid w:val="00AD4197"/>
    <w:rsid w:val="00BE50E3"/>
    <w:rsid w:val="00C6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767BC2"/>
    <w:pPr>
      <w:tabs>
        <w:tab w:val="center" w:pos="4536"/>
        <w:tab w:val="right" w:pos="9072"/>
      </w:tabs>
    </w:pPr>
    <w:rPr>
      <w:rFonts w:ascii="Times New Roman" w:hAnsi="Times New Roman"/>
      <w:sz w:val="1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67BC2"/>
    <w:rPr>
      <w:rFonts w:ascii="Times New Roman" w:eastAsia="Calibri" w:hAnsi="Times New Roman" w:cs="Times New Roman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BC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67BC2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484690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98D6-6B5F-48DB-8D62-70E1164B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2898</Words>
  <Characters>17388</Characters>
  <Application>Microsoft Office Word</Application>
  <DocSecurity>0</DocSecurity>
  <Lines>144</Lines>
  <Paragraphs>40</Paragraphs>
  <ScaleCrop>false</ScaleCrop>
  <Company/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Anulka</dc:creator>
  <cp:lastModifiedBy>Anulka</cp:lastModifiedBy>
  <cp:revision>3</cp:revision>
  <dcterms:created xsi:type="dcterms:W3CDTF">2019-02-07T19:00:00Z</dcterms:created>
  <dcterms:modified xsi:type="dcterms:W3CDTF">2019-02-08T18:16:00Z</dcterms:modified>
</cp:coreProperties>
</file>